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4B28" w14:textId="77777777" w:rsidR="002D51AE" w:rsidRPr="002D51AE" w:rsidRDefault="002D51AE" w:rsidP="002D51AE">
      <w:pPr>
        <w:ind w:firstLineChars="400" w:firstLine="1280"/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《基本診療料》</w:t>
      </w:r>
    </w:p>
    <w:p w14:paraId="44CE2E39" w14:textId="77777777" w:rsidR="002D51AE" w:rsidRPr="002D51AE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●　精神病棟入院基本料</w:t>
      </w:r>
      <w:r w:rsidRPr="002D51AE">
        <w:rPr>
          <w:sz w:val="32"/>
          <w:szCs w:val="32"/>
        </w:rPr>
        <w:t>15：1</w:t>
      </w:r>
    </w:p>
    <w:p w14:paraId="34D021BD" w14:textId="77777777" w:rsidR="002D51AE" w:rsidRPr="002D51AE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●　看護配置加算</w:t>
      </w:r>
    </w:p>
    <w:p w14:paraId="2FAB321E" w14:textId="77777777" w:rsidR="002D51AE" w:rsidRPr="002D51AE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●　看護補助加算</w:t>
      </w:r>
      <w:r w:rsidRPr="002D51AE">
        <w:rPr>
          <w:sz w:val="32"/>
          <w:szCs w:val="32"/>
        </w:rPr>
        <w:t>1</w:t>
      </w:r>
    </w:p>
    <w:p w14:paraId="55AE764C" w14:textId="77777777" w:rsidR="002D51AE" w:rsidRPr="002D51AE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●　精神科応急入院施設管理加算</w:t>
      </w:r>
    </w:p>
    <w:p w14:paraId="20FD33CD" w14:textId="77777777" w:rsidR="002D51AE" w:rsidRPr="002D51AE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●　精神科地域移行実施加算</w:t>
      </w:r>
    </w:p>
    <w:p w14:paraId="2CB9126B" w14:textId="77777777" w:rsidR="002D51AE" w:rsidRPr="002D51AE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●　精神科身体合併症管理加算</w:t>
      </w:r>
    </w:p>
    <w:p w14:paraId="53046FA2" w14:textId="77777777" w:rsidR="002D51AE" w:rsidRPr="002D51AE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●　依存症入院医療管理加算</w:t>
      </w:r>
    </w:p>
    <w:p w14:paraId="6C3B6EBE" w14:textId="77777777" w:rsidR="002D51AE" w:rsidRPr="002D51AE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●　後発医薬品使用体制加算２</w:t>
      </w:r>
    </w:p>
    <w:p w14:paraId="3F146782" w14:textId="77777777" w:rsidR="002D51AE" w:rsidRPr="002D51AE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 xml:space="preserve">●　精神療養病棟入院料　　　</w:t>
      </w:r>
    </w:p>
    <w:p w14:paraId="0CD3C311" w14:textId="77777777" w:rsidR="002D51AE" w:rsidRPr="002D51AE" w:rsidRDefault="002D51AE" w:rsidP="002D51AE">
      <w:pPr>
        <w:ind w:firstLineChars="200" w:firstLine="640"/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重症者加算</w:t>
      </w:r>
      <w:r w:rsidRPr="002D51AE">
        <w:rPr>
          <w:sz w:val="32"/>
          <w:szCs w:val="32"/>
        </w:rPr>
        <w:t>1</w:t>
      </w:r>
    </w:p>
    <w:p w14:paraId="32EF18AD" w14:textId="77777777" w:rsidR="002D51AE" w:rsidRPr="002D51AE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●　認知症治療病棟入院料</w:t>
      </w:r>
      <w:r w:rsidRPr="002D51AE">
        <w:rPr>
          <w:sz w:val="32"/>
          <w:szCs w:val="32"/>
        </w:rPr>
        <w:t xml:space="preserve">1　 </w:t>
      </w:r>
    </w:p>
    <w:p w14:paraId="199272DA" w14:textId="77777777" w:rsidR="002D51AE" w:rsidRPr="002D51AE" w:rsidRDefault="002D51AE" w:rsidP="002D51AE">
      <w:pPr>
        <w:ind w:firstLineChars="200" w:firstLine="640"/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認知症夜間対応加算</w:t>
      </w:r>
    </w:p>
    <w:p w14:paraId="6C414FD5" w14:textId="224CCC0C" w:rsidR="003F7C02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●</w:t>
      </w:r>
      <w:r w:rsidRPr="002D51AE">
        <w:rPr>
          <w:sz w:val="32"/>
          <w:szCs w:val="32"/>
        </w:rPr>
        <w:t xml:space="preserve">  精神科入退院支援加算</w:t>
      </w:r>
    </w:p>
    <w:p w14:paraId="36E32C4C" w14:textId="77777777" w:rsidR="001402FD" w:rsidRDefault="001402FD" w:rsidP="002D51AE">
      <w:pPr>
        <w:rPr>
          <w:rFonts w:hint="eastAsia"/>
          <w:sz w:val="32"/>
          <w:szCs w:val="32"/>
        </w:rPr>
      </w:pPr>
    </w:p>
    <w:p w14:paraId="041AC03E" w14:textId="77777777" w:rsidR="002D51AE" w:rsidRPr="002D51AE" w:rsidRDefault="002D51AE" w:rsidP="002D51AE">
      <w:pPr>
        <w:ind w:firstLineChars="400" w:firstLine="1280"/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《特掲診療料》</w:t>
      </w:r>
    </w:p>
    <w:p w14:paraId="704DA2D9" w14:textId="77777777" w:rsidR="002D51AE" w:rsidRPr="002D51AE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●　ＣＴ撮影</w:t>
      </w:r>
    </w:p>
    <w:p w14:paraId="6D6D5345" w14:textId="77777777" w:rsidR="002D51AE" w:rsidRPr="002D51AE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 xml:space="preserve">●　</w:t>
      </w:r>
      <w:r w:rsidRPr="002D51AE">
        <w:rPr>
          <w:rFonts w:hint="eastAsia"/>
          <w:sz w:val="28"/>
          <w:szCs w:val="28"/>
        </w:rPr>
        <w:t>認知症患者リハビリテーション料</w:t>
      </w:r>
    </w:p>
    <w:p w14:paraId="16206266" w14:textId="77777777" w:rsidR="002D51AE" w:rsidRPr="002D51AE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●　依存症集団療法３</w:t>
      </w:r>
    </w:p>
    <w:p w14:paraId="736B9EEB" w14:textId="77777777" w:rsidR="002D51AE" w:rsidRPr="002D51AE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●　精神科作業療法</w:t>
      </w:r>
    </w:p>
    <w:p w14:paraId="36B308D9" w14:textId="77777777" w:rsidR="002D51AE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●　精神科ショート・ケア</w:t>
      </w:r>
    </w:p>
    <w:p w14:paraId="02BCA299" w14:textId="0DB01219" w:rsidR="002D51AE" w:rsidRPr="002D51AE" w:rsidRDefault="002D51AE" w:rsidP="002D51AE">
      <w:pPr>
        <w:ind w:firstLineChars="200" w:firstLine="640"/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「小規模なもの」</w:t>
      </w:r>
    </w:p>
    <w:p w14:paraId="19B67990" w14:textId="77777777" w:rsidR="002D51AE" w:rsidRPr="002D51AE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 xml:space="preserve">●　</w:t>
      </w:r>
      <w:r w:rsidRPr="002D51AE">
        <w:rPr>
          <w:rFonts w:hint="eastAsia"/>
          <w:sz w:val="26"/>
          <w:szCs w:val="26"/>
        </w:rPr>
        <w:t>精神科デイ・ケア「小規模なもの」</w:t>
      </w:r>
    </w:p>
    <w:p w14:paraId="086242B7" w14:textId="77777777" w:rsidR="002D51AE" w:rsidRPr="002D51AE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●　精神科デイ・ナイト・ケア</w:t>
      </w:r>
    </w:p>
    <w:p w14:paraId="3CA60FD7" w14:textId="77777777" w:rsidR="002D51AE" w:rsidRPr="002D51AE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 xml:space="preserve">●　</w:t>
      </w:r>
      <w:r w:rsidRPr="002D51AE">
        <w:rPr>
          <w:rFonts w:hint="eastAsia"/>
          <w:sz w:val="28"/>
          <w:szCs w:val="28"/>
        </w:rPr>
        <w:t>抗精神病特定薬剤治療指導管理料</w:t>
      </w:r>
    </w:p>
    <w:p w14:paraId="49BA8F22" w14:textId="77777777" w:rsidR="002D51AE" w:rsidRPr="002D51AE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●　医療保護入院等診療料</w:t>
      </w:r>
    </w:p>
    <w:p w14:paraId="2551ADA4" w14:textId="4F670485" w:rsidR="002D51AE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 xml:space="preserve">●　</w:t>
      </w:r>
      <w:r w:rsidRPr="002D51AE">
        <w:rPr>
          <w:rFonts w:hint="eastAsia"/>
          <w:sz w:val="24"/>
        </w:rPr>
        <w:t>外来・在宅ベースアップ評価料（Ⅰ）</w:t>
      </w:r>
      <w:r w:rsidRPr="002D51AE">
        <w:rPr>
          <w:sz w:val="32"/>
          <w:szCs w:val="32"/>
        </w:rPr>
        <w:t xml:space="preserve"> ●　入院ベースアップ評価料</w:t>
      </w:r>
      <w:r w:rsidR="001402FD">
        <w:rPr>
          <w:rFonts w:hint="eastAsia"/>
          <w:sz w:val="32"/>
          <w:szCs w:val="32"/>
        </w:rPr>
        <w:t>16</w:t>
      </w:r>
    </w:p>
    <w:p w14:paraId="4216BB26" w14:textId="3F84B47D" w:rsidR="001402FD" w:rsidRDefault="001402FD" w:rsidP="002D51A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●　こころの連携指導料（2）</w:t>
      </w:r>
      <w:r w:rsidR="00C67F55">
        <w:rPr>
          <w:rFonts w:hint="eastAsia"/>
          <w:sz w:val="32"/>
          <w:szCs w:val="32"/>
        </w:rPr>
        <w:t xml:space="preserve">　</w:t>
      </w:r>
    </w:p>
    <w:p w14:paraId="2E893153" w14:textId="6035FDBD" w:rsidR="001402FD" w:rsidRPr="002D51AE" w:rsidRDefault="002D51AE" w:rsidP="002D51AE">
      <w:pPr>
        <w:rPr>
          <w:rFonts w:hint="eastAsia"/>
          <w:sz w:val="30"/>
          <w:szCs w:val="30"/>
        </w:rPr>
      </w:pPr>
      <w:r w:rsidRPr="002D51AE">
        <w:rPr>
          <w:sz w:val="32"/>
          <w:szCs w:val="32"/>
        </w:rPr>
        <w:t xml:space="preserve">●　</w:t>
      </w:r>
      <w:r w:rsidRPr="002D51AE">
        <w:rPr>
          <w:sz w:val="30"/>
          <w:szCs w:val="30"/>
        </w:rPr>
        <w:t>クラウン・ブリッジ維持管理料</w:t>
      </w:r>
    </w:p>
    <w:p w14:paraId="357B4BA2" w14:textId="77777777" w:rsidR="002D51AE" w:rsidRPr="002D51AE" w:rsidRDefault="002D51AE" w:rsidP="002D51AE">
      <w:pPr>
        <w:ind w:firstLineChars="400" w:firstLine="1280"/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《その他》</w:t>
      </w:r>
    </w:p>
    <w:p w14:paraId="5611514E" w14:textId="77777777" w:rsidR="002D51AE" w:rsidRPr="002D51AE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●　入院時食事療養費Ⅰ</w:t>
      </w:r>
    </w:p>
    <w:p w14:paraId="7168F3CD" w14:textId="77777777" w:rsidR="002D51AE" w:rsidRPr="002D51AE" w:rsidRDefault="002D51AE" w:rsidP="002D51AE">
      <w:pPr>
        <w:rPr>
          <w:sz w:val="32"/>
          <w:szCs w:val="32"/>
        </w:rPr>
      </w:pPr>
      <w:r w:rsidRPr="002D51AE">
        <w:rPr>
          <w:rFonts w:hint="eastAsia"/>
          <w:sz w:val="32"/>
          <w:szCs w:val="32"/>
        </w:rPr>
        <w:t>●　酸素の購入単価</w:t>
      </w:r>
    </w:p>
    <w:p w14:paraId="45054CE0" w14:textId="34337BB7" w:rsidR="002D51AE" w:rsidRDefault="002D51AE" w:rsidP="002D51A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●　通院対象者通院医学管理料</w:t>
      </w:r>
    </w:p>
    <w:p w14:paraId="3C45ED3E" w14:textId="0B5A1E3E" w:rsidR="002D51AE" w:rsidRPr="002D51AE" w:rsidRDefault="002D51AE" w:rsidP="002D51AE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●　医療観察精神科デイ・ケア</w:t>
      </w:r>
    </w:p>
    <w:sectPr w:rsidR="002D51AE" w:rsidRPr="002D51AE" w:rsidSect="001402FD">
      <w:pgSz w:w="16838" w:h="11906" w:orient="landscape"/>
      <w:pgMar w:top="567" w:right="567" w:bottom="567" w:left="567" w:header="851" w:footer="992" w:gutter="0"/>
      <w:cols w:num="3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AE"/>
    <w:rsid w:val="001402FD"/>
    <w:rsid w:val="002D51AE"/>
    <w:rsid w:val="0030082B"/>
    <w:rsid w:val="003F7C02"/>
    <w:rsid w:val="00AE049E"/>
    <w:rsid w:val="00C67F55"/>
    <w:rsid w:val="00CB5FD7"/>
    <w:rsid w:val="00DE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358455"/>
  <w15:chartTrackingRefBased/>
  <w15:docId w15:val="{C3245BFE-DEFA-4D31-B7B0-B2E97469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51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1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1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1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1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1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1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1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51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51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51A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51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51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51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51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51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51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51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5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1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51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1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51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1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51A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5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51A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D51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 優樹</dc:creator>
  <cp:keywords/>
  <dc:description/>
  <cp:lastModifiedBy>金井 優樹</cp:lastModifiedBy>
  <cp:revision>3</cp:revision>
  <dcterms:created xsi:type="dcterms:W3CDTF">2026-06-03T04:12:00Z</dcterms:created>
  <dcterms:modified xsi:type="dcterms:W3CDTF">2026-06-03T07:44:00Z</dcterms:modified>
</cp:coreProperties>
</file>